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609F38D9" w:rsidR="0031381E" w:rsidRDefault="00212BFC" w:rsidP="002E2451">
      <w:pPr>
        <w:pStyle w:val="Heading10"/>
      </w:pPr>
      <w:r>
        <w:t>The European Climate Pact Ambassador</w:t>
      </w:r>
      <w:r w:rsidR="5349AF45">
        <w:t xml:space="preserve"> and Partner</w:t>
      </w:r>
      <w:r>
        <w:t xml:space="preserve"> call for applications toolkit</w:t>
      </w: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080AEF50" w14:textId="02349B3D" w:rsidR="005958EB" w:rsidRDefault="005958EB" w:rsidP="03744222">
      <w:pPr>
        <w:pStyle w:val="Leadtext"/>
        <w:rPr>
          <w:bCs/>
          <w:color w:val="048642"/>
          <w:lang w:val="pl-PL"/>
        </w:rPr>
      </w:pPr>
    </w:p>
    <w:p w14:paraId="2CE5F15B" w14:textId="01F751D4" w:rsidR="00B53FB3" w:rsidRPr="005958EB" w:rsidRDefault="00B53FB3" w:rsidP="4D30F412">
      <w:pPr>
        <w:pStyle w:val="Numberlist"/>
        <w:numPr>
          <w:ilvl w:val="0"/>
          <w:numId w:val="0"/>
        </w:numPr>
        <w:rPr>
          <w:b/>
          <w:bCs/>
          <w:color w:val="048642"/>
          <w:sz w:val="24"/>
          <w:szCs w:val="24"/>
          <w:lang w:val="pl-PL"/>
        </w:rPr>
      </w:pPr>
      <w:r w:rsidRPr="005958EB">
        <w:rPr>
          <w:b/>
          <w:bCs/>
          <w:color w:val="048642"/>
          <w:sz w:val="24"/>
          <w:szCs w:val="24"/>
          <w:lang w:val="pl-PL"/>
        </w:rPr>
        <w:t xml:space="preserve">Short promotional text </w:t>
      </w:r>
    </w:p>
    <w:p w14:paraId="23009BE9" w14:textId="77777777" w:rsidR="00A4783B" w:rsidRPr="00A4783B" w:rsidRDefault="00A4783B" w:rsidP="03744222">
      <w:pPr>
        <w:pStyle w:val="Numberlist"/>
        <w:numPr>
          <w:ilvl w:val="0"/>
          <w:numId w:val="0"/>
        </w:numPr>
        <w:rPr>
          <w:rFonts w:ascii="Arial" w:hAnsi="Arial" w:cs="Arial"/>
          <w:b/>
          <w:bCs/>
          <w:sz w:val="22"/>
          <w:szCs w:val="22"/>
          <w:lang w:val="lv-LV"/>
        </w:rPr>
      </w:pPr>
      <w:r w:rsidRPr="03744222">
        <w:rPr>
          <w:rFonts w:ascii="Arial" w:hAnsi="Arial" w:cs="Arial"/>
          <w:b/>
          <w:bCs/>
          <w:sz w:val="22"/>
          <w:szCs w:val="22"/>
          <w:lang w:val="lv-LV"/>
        </w:rPr>
        <w:t xml:space="preserve">Nie stój z boku: dołącz do Europejskiego Paktu na rzecz Klimatu </w:t>
      </w:r>
    </w:p>
    <w:p w14:paraId="6969EC4B" w14:textId="7B41FBAC" w:rsidR="00A4783B" w:rsidRPr="00A4783B" w:rsidRDefault="00A4783B" w:rsidP="00A4783B">
      <w:pPr>
        <w:pStyle w:val="Numberlist"/>
        <w:numPr>
          <w:ilvl w:val="0"/>
          <w:numId w:val="0"/>
        </w:numPr>
        <w:rPr>
          <w:rFonts w:ascii="Arial" w:hAnsi="Arial" w:cs="Arial"/>
          <w:sz w:val="22"/>
          <w:szCs w:val="22"/>
          <w:lang w:val="lv-LV"/>
        </w:rPr>
      </w:pPr>
      <w:r w:rsidRPr="03744222">
        <w:rPr>
          <w:rFonts w:ascii="Arial" w:hAnsi="Arial" w:cs="Arial"/>
          <w:sz w:val="22"/>
          <w:szCs w:val="22"/>
          <w:lang w:val="lv-LV"/>
        </w:rPr>
        <w:t xml:space="preserve">Chcesz dołączyć do walki ze zmianą klimatu? W dniach </w:t>
      </w:r>
      <w:r w:rsidR="6191A1F4" w:rsidRPr="03744222">
        <w:rPr>
          <w:rFonts w:ascii="Arial" w:hAnsi="Arial" w:cs="Arial"/>
          <w:sz w:val="22"/>
          <w:szCs w:val="22"/>
          <w:lang w:val="lv-LV"/>
        </w:rPr>
        <w:t xml:space="preserve">od 15 września do </w:t>
      </w:r>
      <w:r w:rsidR="00614627">
        <w:rPr>
          <w:rFonts w:ascii="Arial" w:hAnsi="Arial" w:cs="Arial"/>
          <w:sz w:val="22"/>
          <w:szCs w:val="22"/>
          <w:lang w:val="lv-LV"/>
        </w:rPr>
        <w:t>31</w:t>
      </w:r>
      <w:r w:rsidR="6191A1F4" w:rsidRPr="03744222">
        <w:rPr>
          <w:rFonts w:ascii="Arial" w:hAnsi="Arial" w:cs="Arial"/>
          <w:sz w:val="22"/>
          <w:szCs w:val="22"/>
          <w:lang w:val="lv-LV"/>
        </w:rPr>
        <w:t xml:space="preserve"> października </w:t>
      </w:r>
      <w:r w:rsidRPr="03744222">
        <w:rPr>
          <w:rFonts w:ascii="Arial" w:hAnsi="Arial" w:cs="Arial"/>
          <w:sz w:val="22"/>
          <w:szCs w:val="22"/>
          <w:lang w:val="lv-LV"/>
        </w:rPr>
        <w:t xml:space="preserve"> trwa nowy nabór na </w:t>
      </w:r>
      <w:hyperlink r:id="rId14">
        <w:r w:rsidRPr="03744222">
          <w:rPr>
            <w:rStyle w:val="Hyperlink"/>
            <w:rFonts w:ascii="Arial" w:hAnsi="Arial" w:cs="Arial"/>
            <w:sz w:val="22"/>
            <w:szCs w:val="22"/>
            <w:lang w:val="lv-LV"/>
          </w:rPr>
          <w:t>Ambasadorów</w:t>
        </w:r>
      </w:hyperlink>
      <w:r w:rsidR="717A0946" w:rsidRPr="03744222">
        <w:rPr>
          <w:rFonts w:ascii="Arial" w:hAnsi="Arial" w:cs="Arial"/>
          <w:sz w:val="22"/>
          <w:szCs w:val="22"/>
          <w:lang w:val="lv-LV"/>
        </w:rPr>
        <w:t xml:space="preserve"> oraz </w:t>
      </w:r>
      <w:hyperlink r:id="rId15">
        <w:r w:rsidR="717A0946" w:rsidRPr="03744222">
          <w:rPr>
            <w:rStyle w:val="Hyperlink"/>
            <w:rFonts w:ascii="Arial" w:hAnsi="Arial" w:cs="Arial"/>
            <w:sz w:val="22"/>
            <w:szCs w:val="22"/>
            <w:lang w:val="lv-LV"/>
          </w:rPr>
          <w:t>Partnerów</w:t>
        </w:r>
      </w:hyperlink>
      <w:r w:rsidRPr="03744222">
        <w:rPr>
          <w:rFonts w:ascii="Arial" w:hAnsi="Arial" w:cs="Arial"/>
          <w:sz w:val="22"/>
          <w:szCs w:val="22"/>
          <w:lang w:val="lv-LV"/>
        </w:rPr>
        <w:t xml:space="preserve"> Europejskiego Paktu na rzecz Klimatu! </w:t>
      </w:r>
    </w:p>
    <w:p w14:paraId="624F39BE" w14:textId="6483D4A1" w:rsidR="00A4783B" w:rsidRDefault="54C396E7" w:rsidP="00EE10EA">
      <w:pPr>
        <w:pStyle w:val="Numberlist"/>
        <w:numPr>
          <w:ilvl w:val="0"/>
          <w:numId w:val="0"/>
        </w:numPr>
        <w:rPr>
          <w:rFonts w:ascii="Arial" w:hAnsi="Arial" w:cs="Arial"/>
          <w:sz w:val="22"/>
          <w:szCs w:val="22"/>
          <w:lang w:val="pl-PL"/>
        </w:rPr>
      </w:pPr>
      <w:r w:rsidRPr="03744222">
        <w:rPr>
          <w:rFonts w:ascii="Arial" w:hAnsi="Arial" w:cs="Arial"/>
          <w:sz w:val="22"/>
          <w:szCs w:val="22"/>
          <w:lang w:val="pl-PL"/>
        </w:rPr>
        <w:t xml:space="preserve">Ambasadorzy oraz Partnerzy Europejskiego Paktu na rzecz Klimatu rozpowszechniają informacje, są inspiracją i wsparciem w zakresie polityki klimatycznej oraz działań na rzecz ochrony klimatu w swoich społecznościach i sieciach kontaktów.  </w:t>
      </w:r>
    </w:p>
    <w:p w14:paraId="37E09B65" w14:textId="23AEB06A" w:rsidR="003D478B" w:rsidRPr="00B53FB3" w:rsidRDefault="34A516D4" w:rsidP="00EE10EA">
      <w:pPr>
        <w:pStyle w:val="Numberlist"/>
        <w:numPr>
          <w:ilvl w:val="0"/>
          <w:numId w:val="0"/>
        </w:numPr>
        <w:rPr>
          <w:lang w:val="lv-LV"/>
        </w:rPr>
      </w:pPr>
      <w:r w:rsidRPr="03744222">
        <w:rPr>
          <w:rFonts w:ascii="Arial" w:hAnsi="Arial" w:cs="Arial"/>
          <w:sz w:val="22"/>
          <w:szCs w:val="22"/>
          <w:lang w:val="lv-LV"/>
        </w:rPr>
        <w:t xml:space="preserve">Myślisz, że masz wszystko to, czego nam potrzeba? </w:t>
      </w:r>
    </w:p>
    <w:p w14:paraId="00975919" w14:textId="00472FA6" w:rsidR="003D478B" w:rsidRPr="00B53FB3" w:rsidRDefault="00A4783B" w:rsidP="00A4783B">
      <w:pPr>
        <w:pStyle w:val="Numberlist"/>
        <w:numPr>
          <w:ilvl w:val="0"/>
          <w:numId w:val="0"/>
        </w:numPr>
        <w:rPr>
          <w:lang w:val="lv-LV"/>
        </w:rPr>
      </w:pPr>
      <w:r w:rsidRPr="03744222">
        <w:rPr>
          <w:rFonts w:ascii="Arial" w:hAnsi="Arial" w:cs="Arial"/>
          <w:sz w:val="22"/>
          <w:szCs w:val="22"/>
          <w:lang w:val="lv-LV"/>
        </w:rPr>
        <w:t xml:space="preserve">Dowiedz się więcej i </w:t>
      </w:r>
      <w:hyperlink r:id="rId16">
        <w:r w:rsidRPr="03744222">
          <w:rPr>
            <w:rStyle w:val="Hyperlink"/>
            <w:rFonts w:ascii="Arial" w:hAnsi="Arial" w:cs="Arial"/>
            <w:sz w:val="22"/>
            <w:szCs w:val="22"/>
            <w:lang w:val="lv-LV"/>
          </w:rPr>
          <w:t>zgłoś się już dziś!</w:t>
        </w:r>
      </w:hyperlink>
    </w:p>
    <w:sectPr w:rsidR="003D478B" w:rsidRPr="00B53FB3" w:rsidSect="0015000D">
      <w:footerReference w:type="default" r:id="rId17"/>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C8496" w14:textId="77777777" w:rsidR="00E22B4A" w:rsidRDefault="00E22B4A" w:rsidP="004612D1">
      <w:pPr>
        <w:spacing w:after="0" w:line="240" w:lineRule="auto"/>
      </w:pPr>
      <w:r>
        <w:separator/>
      </w:r>
    </w:p>
  </w:endnote>
  <w:endnote w:type="continuationSeparator" w:id="0">
    <w:p w14:paraId="313AFF08" w14:textId="77777777" w:rsidR="00E22B4A" w:rsidRDefault="00E22B4A" w:rsidP="004612D1">
      <w:pPr>
        <w:spacing w:after="0" w:line="240" w:lineRule="auto"/>
      </w:pPr>
      <w:r>
        <w:continuationSeparator/>
      </w:r>
    </w:p>
  </w:endnote>
  <w:endnote w:type="continuationNotice" w:id="1">
    <w:p w14:paraId="7964FDCB" w14:textId="77777777" w:rsidR="00E22B4A" w:rsidRDefault="00E22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5031C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615D1" w14:textId="77777777" w:rsidR="00E22B4A" w:rsidRDefault="00E22B4A" w:rsidP="004612D1">
      <w:pPr>
        <w:spacing w:after="0" w:line="240" w:lineRule="auto"/>
      </w:pPr>
      <w:r>
        <w:separator/>
      </w:r>
    </w:p>
  </w:footnote>
  <w:footnote w:type="continuationSeparator" w:id="0">
    <w:p w14:paraId="3E474F27" w14:textId="77777777" w:rsidR="00E22B4A" w:rsidRDefault="00E22B4A" w:rsidP="004612D1">
      <w:pPr>
        <w:spacing w:after="0" w:line="240" w:lineRule="auto"/>
      </w:pPr>
      <w:r>
        <w:continuationSeparator/>
      </w:r>
    </w:p>
  </w:footnote>
  <w:footnote w:type="continuationNotice" w:id="1">
    <w:p w14:paraId="30EA8E0D" w14:textId="77777777" w:rsidR="00E22B4A" w:rsidRDefault="00E22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22B1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5E61"/>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010C4"/>
    <w:rsid w:val="00514C51"/>
    <w:rsid w:val="005353DC"/>
    <w:rsid w:val="00535AD9"/>
    <w:rsid w:val="0055287B"/>
    <w:rsid w:val="005617B9"/>
    <w:rsid w:val="00567A12"/>
    <w:rsid w:val="005725FE"/>
    <w:rsid w:val="0057354B"/>
    <w:rsid w:val="005833E2"/>
    <w:rsid w:val="005913CB"/>
    <w:rsid w:val="00591ABC"/>
    <w:rsid w:val="00594E9F"/>
    <w:rsid w:val="005958EB"/>
    <w:rsid w:val="00596959"/>
    <w:rsid w:val="005B30A6"/>
    <w:rsid w:val="005C4DED"/>
    <w:rsid w:val="005C5F11"/>
    <w:rsid w:val="005E62FB"/>
    <w:rsid w:val="0060038E"/>
    <w:rsid w:val="00614627"/>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024C"/>
    <w:rsid w:val="008D6A87"/>
    <w:rsid w:val="00903BB9"/>
    <w:rsid w:val="009138BE"/>
    <w:rsid w:val="00915B7D"/>
    <w:rsid w:val="00917263"/>
    <w:rsid w:val="009417E2"/>
    <w:rsid w:val="009468FD"/>
    <w:rsid w:val="009508B5"/>
    <w:rsid w:val="00952A8E"/>
    <w:rsid w:val="009530FD"/>
    <w:rsid w:val="00956A73"/>
    <w:rsid w:val="00973FCB"/>
    <w:rsid w:val="009857AD"/>
    <w:rsid w:val="009A0489"/>
    <w:rsid w:val="009A351A"/>
    <w:rsid w:val="009C6185"/>
    <w:rsid w:val="009D46EE"/>
    <w:rsid w:val="009F4922"/>
    <w:rsid w:val="009F7FBC"/>
    <w:rsid w:val="00A31A7E"/>
    <w:rsid w:val="00A37D61"/>
    <w:rsid w:val="00A4783B"/>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3533"/>
    <w:rsid w:val="00D45263"/>
    <w:rsid w:val="00D757CF"/>
    <w:rsid w:val="00D86DAA"/>
    <w:rsid w:val="00DA58F7"/>
    <w:rsid w:val="00DB05B0"/>
    <w:rsid w:val="00DC36B5"/>
    <w:rsid w:val="00DD4274"/>
    <w:rsid w:val="00DF579A"/>
    <w:rsid w:val="00E0072D"/>
    <w:rsid w:val="00E22B4A"/>
    <w:rsid w:val="00E308D1"/>
    <w:rsid w:val="00E4216B"/>
    <w:rsid w:val="00E42BDB"/>
    <w:rsid w:val="00E47B64"/>
    <w:rsid w:val="00E50FE1"/>
    <w:rsid w:val="00E801DA"/>
    <w:rsid w:val="00E80A5F"/>
    <w:rsid w:val="00EA52A6"/>
    <w:rsid w:val="00EB682F"/>
    <w:rsid w:val="00EC068A"/>
    <w:rsid w:val="00EC6992"/>
    <w:rsid w:val="00EE10EA"/>
    <w:rsid w:val="00EE18FF"/>
    <w:rsid w:val="00F0000A"/>
    <w:rsid w:val="00F1798C"/>
    <w:rsid w:val="00F34ABC"/>
    <w:rsid w:val="00F40DB1"/>
    <w:rsid w:val="00F43771"/>
    <w:rsid w:val="00F6000E"/>
    <w:rsid w:val="00F74ED8"/>
    <w:rsid w:val="00F850E4"/>
    <w:rsid w:val="00F95EB3"/>
    <w:rsid w:val="00FA3DE9"/>
    <w:rsid w:val="00FB090E"/>
    <w:rsid w:val="00FE6D75"/>
    <w:rsid w:val="03744222"/>
    <w:rsid w:val="0571E936"/>
    <w:rsid w:val="07232A89"/>
    <w:rsid w:val="09799DAC"/>
    <w:rsid w:val="0E399DB7"/>
    <w:rsid w:val="1231B404"/>
    <w:rsid w:val="1239A8FE"/>
    <w:rsid w:val="128C206E"/>
    <w:rsid w:val="165D2855"/>
    <w:rsid w:val="25EDC004"/>
    <w:rsid w:val="2793636A"/>
    <w:rsid w:val="285ADCC1"/>
    <w:rsid w:val="34A516D4"/>
    <w:rsid w:val="359145D0"/>
    <w:rsid w:val="3EDD4BDC"/>
    <w:rsid w:val="4043FCC0"/>
    <w:rsid w:val="4957C92C"/>
    <w:rsid w:val="49959F25"/>
    <w:rsid w:val="4CCB83B2"/>
    <w:rsid w:val="4D30F412"/>
    <w:rsid w:val="5349AF45"/>
    <w:rsid w:val="54C396E7"/>
    <w:rsid w:val="54DBF0BC"/>
    <w:rsid w:val="54F1188C"/>
    <w:rsid w:val="56DD9CAA"/>
    <w:rsid w:val="57101019"/>
    <w:rsid w:val="57B6D29E"/>
    <w:rsid w:val="5BD41727"/>
    <w:rsid w:val="5EE23EA0"/>
    <w:rsid w:val="6191A1F4"/>
    <w:rsid w:val="64CA1F83"/>
    <w:rsid w:val="65CA3E4B"/>
    <w:rsid w:val="717A0946"/>
    <w:rsid w:val="73898235"/>
    <w:rsid w:val="76813CE2"/>
    <w:rsid w:val="76A9C950"/>
    <w:rsid w:val="7AFA23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rtner-pact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become-pact-ambassador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A07D62-6257-4C54-9B6C-4502CC2C6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C86D43-842F-42FB-B3D5-031F5D37420B}">
  <ds:schemaRefs>
    <ds:schemaRef ds:uri="http://www.w3.org/XML/1998/namespace"/>
    <ds:schemaRef ds:uri="http://purl.org/dc/terms/"/>
    <ds:schemaRef ds:uri="http://schemas.microsoft.com/office/2006/documentManagement/types"/>
    <ds:schemaRef ds:uri="f75dc2e1-5a74-43f4-af9f-d866e04aa3cf"/>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119ae24b-acd2-4206-8a50-f24ff65407c3"/>
    <ds:schemaRef ds:uri="http://purl.org/dc/dcmitype/"/>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810</Characters>
  <Application>Microsoft Office Word</Application>
  <DocSecurity>4</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2025-10-08T12:00:00Z</dcterms:created>
  <dcterms:modified xsi:type="dcterms:W3CDTF">2025-10-08T12:00:00Z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pl</vt:lpwstr>
  </property>
</Properties>
</file>